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65" w:rsidRDefault="000C537D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32.15pt;margin-top:5.05pt;width:217.95pt;height:60.05pt;z-index:251664384;mso-height-percent:200;mso-height-percent:200;mso-width-relative:margin;mso-height-relative:margin">
            <v:textbox style="mso-fit-shape-to-text:t">
              <w:txbxContent>
                <w:p w:rsidR="000C537D" w:rsidRPr="000C537D" w:rsidRDefault="000C537D" w:rsidP="000C537D">
                  <w:pPr>
                    <w:rPr>
                      <w:sz w:val="52"/>
                      <w:szCs w:val="52"/>
                    </w:rPr>
                  </w:pPr>
                  <w:r w:rsidRPr="000C537D">
                    <w:rPr>
                      <w:sz w:val="52"/>
                      <w:szCs w:val="52"/>
                    </w:rPr>
                    <w:t>Grade 5 strategies</w:t>
                  </w:r>
                </w:p>
              </w:txbxContent>
            </v:textbox>
          </v:shape>
        </w:pict>
      </w:r>
      <w:r w:rsidR="00156265">
        <w:rPr>
          <w:noProof/>
          <w:lang w:eastAsia="en-CA"/>
        </w:rPr>
        <w:drawing>
          <wp:inline distT="0" distB="0" distL="0" distR="0">
            <wp:extent cx="6518275" cy="4283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275" cy="428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>
      <w:r>
        <w:rPr>
          <w:noProof/>
          <w:lang w:eastAsia="en-CA"/>
        </w:rPr>
        <w:drawing>
          <wp:inline distT="0" distB="0" distL="0" distR="0">
            <wp:extent cx="6511925" cy="3724002"/>
            <wp:effectExtent l="19050" t="0" r="317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3724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/>
    <w:p w:rsidR="00156265" w:rsidRDefault="00156265"/>
    <w:p w:rsidR="00156265" w:rsidRDefault="00156265"/>
    <w:p w:rsidR="001F3645" w:rsidRDefault="000C537D">
      <w:r w:rsidRPr="00F441DC">
        <w:rPr>
          <w:noProof/>
          <w:lang w:val="en-US" w:eastAsia="zh-TW"/>
        </w:rPr>
        <w:lastRenderedPageBreak/>
        <w:pict>
          <v:shape id="_x0000_s1031" type="#_x0000_t202" style="position:absolute;margin-left:-44.6pt;margin-top:-7.35pt;width:217.95pt;height:60.05pt;z-index:251663360;mso-height-percent:200;mso-height-percent:200;mso-width-relative:margin;mso-height-relative:margin">
            <v:textbox style="mso-fit-shape-to-text:t">
              <w:txbxContent>
                <w:p w:rsidR="000C537D" w:rsidRPr="000C537D" w:rsidRDefault="000C537D">
                  <w:pPr>
                    <w:rPr>
                      <w:sz w:val="60"/>
                      <w:szCs w:val="60"/>
                    </w:rPr>
                  </w:pPr>
                  <w:r w:rsidRPr="000C537D">
                    <w:rPr>
                      <w:sz w:val="60"/>
                      <w:szCs w:val="60"/>
                    </w:rPr>
                    <w:t>Grade 5 strategy</w:t>
                  </w:r>
                </w:p>
              </w:txbxContent>
            </v:textbox>
          </v:shape>
        </w:pict>
      </w:r>
    </w:p>
    <w:p w:rsidR="00156265" w:rsidRDefault="00156265"/>
    <w:p w:rsidR="00156265" w:rsidRDefault="000C537D">
      <w:r>
        <w:rPr>
          <w:noProof/>
          <w:lang w:eastAsia="en-CA"/>
        </w:rPr>
        <w:drawing>
          <wp:inline distT="0" distB="0" distL="0" distR="0">
            <wp:extent cx="6497320" cy="596773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7320" cy="596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156265" w:rsidRDefault="00156265"/>
    <w:p w:rsidR="004C0E8F" w:rsidRDefault="004C0E8F"/>
    <w:p w:rsidR="004C0E8F" w:rsidRDefault="004C0E8F"/>
    <w:p w:rsidR="00156265" w:rsidRPr="004C0E8F" w:rsidRDefault="000C537D">
      <w:pP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 xml:space="preserve">Grade 4: </w:t>
      </w:r>
      <w:r w:rsidR="004C0E8F" w:rsidRPr="004C0E8F">
        <w:rPr>
          <w:b/>
          <w:sz w:val="60"/>
          <w:szCs w:val="60"/>
        </w:rPr>
        <w:t>Repeat doubling</w:t>
      </w:r>
    </w:p>
    <w:p w:rsidR="00156265" w:rsidRDefault="00156265"/>
    <w:p w:rsidR="004C0E8F" w:rsidRDefault="00156265">
      <w:r>
        <w:rPr>
          <w:noProof/>
          <w:lang w:eastAsia="en-CA"/>
        </w:rPr>
        <w:drawing>
          <wp:inline distT="0" distB="0" distL="0" distR="0">
            <wp:extent cx="6511925" cy="5605962"/>
            <wp:effectExtent l="1905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560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265" w:rsidRDefault="00156265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4C0E8F" w:rsidRDefault="004C0E8F" w:rsidP="004C0E8F"/>
    <w:p w:rsidR="000C537D" w:rsidRDefault="000C537D" w:rsidP="000C537D">
      <w:pPr>
        <w:spacing w:after="0"/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lastRenderedPageBreak/>
        <w:t>Grade 4 and Grade 5</w:t>
      </w:r>
    </w:p>
    <w:p w:rsidR="004C0E8F" w:rsidRPr="004C0E8F" w:rsidRDefault="000C537D" w:rsidP="000C537D">
      <w:pPr>
        <w:spacing w:after="0"/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B</w:t>
      </w:r>
      <w:r w:rsidR="004C0E8F" w:rsidRPr="004C0E8F">
        <w:rPr>
          <w:b/>
          <w:color w:val="FF0000"/>
          <w:sz w:val="40"/>
          <w:szCs w:val="40"/>
        </w:rPr>
        <w:t>reaking up factors so you can use the facts you know.</w:t>
      </w:r>
    </w:p>
    <w:p w:rsidR="004C0E8F" w:rsidRDefault="004C0E8F" w:rsidP="000C537D">
      <w:pPr>
        <w:spacing w:after="0"/>
      </w:pPr>
      <w:r>
        <w:t>Solve 4 x 17.</w:t>
      </w:r>
    </w:p>
    <w:p w:rsidR="004C0E8F" w:rsidRDefault="004C0E8F" w:rsidP="004C0E8F">
      <w:r>
        <w:t>This question was done using grid paper, which you can use for the test.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6141897" cy="7754587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923" cy="7758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8F" w:rsidRDefault="00EB0083" w:rsidP="004C0E8F">
      <w:r>
        <w:lastRenderedPageBreak/>
        <w:t xml:space="preserve">Grade 4 and Grade 5: </w:t>
      </w:r>
      <w:r w:rsidR="00D8492D">
        <w:t>Remember to look for the most efficient strategy.</w:t>
      </w:r>
      <w:r w:rsidR="00D8492D" w:rsidRPr="00D8492D">
        <w:rPr>
          <w:noProof/>
          <w:lang w:eastAsia="en-CA"/>
        </w:rPr>
        <w:t xml:space="preserve"> </w:t>
      </w:r>
      <w:r w:rsidR="00D8492D">
        <w:rPr>
          <w:noProof/>
          <w:lang w:eastAsia="en-CA"/>
        </w:rPr>
        <w:drawing>
          <wp:inline distT="0" distB="0" distL="0" distR="0">
            <wp:extent cx="4408929" cy="8437232"/>
            <wp:effectExtent l="19050" t="0" r="0" b="0"/>
            <wp:docPr id="5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886" cy="844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>
      <w:r>
        <w:t xml:space="preserve">The last box array is broken up the least, so if the most efficient strategy.  All the others are effective </w:t>
      </w:r>
      <w:proofErr w:type="gramStart"/>
      <w:r>
        <w:t>strategies.,</w:t>
      </w:r>
      <w:proofErr w:type="gramEnd"/>
      <w:r>
        <w:t xml:space="preserve"> you will get the answer, though it will take you longer and you may make calculation errors.</w:t>
      </w:r>
    </w:p>
    <w:p w:rsidR="00D8492D" w:rsidRDefault="00EB0083" w:rsidP="004C0E8F">
      <w:r>
        <w:lastRenderedPageBreak/>
        <w:t xml:space="preserve">Grade 4 and Grade 5:  </w:t>
      </w:r>
      <w:r w:rsidR="00D8492D">
        <w:t xml:space="preserve">Remember each part of an equation must be the same as the other parts.  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6511925" cy="2535309"/>
            <wp:effectExtent l="1905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2535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>
      <w:r>
        <w:t>If you want to add on to another addition sentence, please write a new sentence.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2860040" cy="2785745"/>
            <wp:effectExtent l="19050" t="0" r="0" b="0"/>
            <wp:docPr id="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78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Default="00D8492D" w:rsidP="004C0E8F"/>
    <w:p w:rsidR="00D8492D" w:rsidRPr="00EB0083" w:rsidRDefault="00D8492D" w:rsidP="00EB0083">
      <w:pPr>
        <w:jc w:val="center"/>
        <w:rPr>
          <w:b/>
          <w:sz w:val="80"/>
          <w:szCs w:val="80"/>
        </w:rPr>
      </w:pPr>
      <w:r w:rsidRPr="00EB0083">
        <w:rPr>
          <w:b/>
          <w:sz w:val="80"/>
          <w:szCs w:val="80"/>
        </w:rPr>
        <w:lastRenderedPageBreak/>
        <w:t>Number strings</w:t>
      </w:r>
    </w:p>
    <w:p w:rsidR="00D8492D" w:rsidRDefault="00D8492D" w:rsidP="004C0E8F">
      <w:r>
        <w:t>Any facts that help you solve a more challenging fact.</w:t>
      </w:r>
    </w:p>
    <w:p w:rsidR="00D8492D" w:rsidRDefault="00D8492D" w:rsidP="004C0E8F">
      <w:r>
        <w:rPr>
          <w:noProof/>
          <w:lang w:eastAsia="en-CA"/>
        </w:rPr>
        <w:drawing>
          <wp:inline distT="0" distB="0" distL="0" distR="0">
            <wp:extent cx="3615055" cy="8006080"/>
            <wp:effectExtent l="19050" t="0" r="4445" b="0"/>
            <wp:docPr id="8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800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92D" w:rsidRDefault="00D8492D" w:rsidP="004C0E8F"/>
    <w:p w:rsidR="000606E2" w:rsidRPr="000606E2" w:rsidRDefault="000606E2" w:rsidP="000606E2">
      <w:pPr>
        <w:jc w:val="center"/>
        <w:rPr>
          <w:b/>
          <w:color w:val="FF0000"/>
          <w:sz w:val="120"/>
          <w:szCs w:val="120"/>
        </w:rPr>
      </w:pPr>
      <w:r w:rsidRPr="000606E2">
        <w:rPr>
          <w:b/>
          <w:color w:val="FF0000"/>
          <w:sz w:val="120"/>
          <w:szCs w:val="120"/>
        </w:rPr>
        <w:t>Bow tie method</w:t>
      </w:r>
    </w:p>
    <w:p w:rsidR="000606E2" w:rsidRPr="000606E2" w:rsidRDefault="000606E2" w:rsidP="004C0E8F">
      <w:pPr>
        <w:rPr>
          <w:sz w:val="100"/>
          <w:szCs w:val="100"/>
        </w:rPr>
      </w:pPr>
      <w:r>
        <w:rPr>
          <w:sz w:val="100"/>
          <w:szCs w:val="100"/>
        </w:rPr>
        <w:t xml:space="preserve">Solve </w:t>
      </w:r>
      <w:r w:rsidRPr="000606E2">
        <w:rPr>
          <w:sz w:val="100"/>
          <w:szCs w:val="100"/>
        </w:rPr>
        <w:t>34 x 45</w:t>
      </w:r>
      <w:r>
        <w:rPr>
          <w:sz w:val="100"/>
          <w:szCs w:val="100"/>
        </w:rPr>
        <w:t>.</w:t>
      </w:r>
    </w:p>
    <w:p w:rsidR="000606E2" w:rsidRPr="000606E2" w:rsidRDefault="000606E2" w:rsidP="004C0E8F">
      <w:pPr>
        <w:rPr>
          <w:sz w:val="60"/>
          <w:szCs w:val="60"/>
        </w:rPr>
      </w:pPr>
      <w:r w:rsidRPr="000606E2">
        <w:rPr>
          <w:noProof/>
          <w:sz w:val="60"/>
          <w:szCs w:val="60"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6.7pt;margin-top:23.3pt;width:0;height:34.3pt;z-index:251661312" o:connectortype="straight" strokecolor="#00b050" strokeweight="3pt"/>
        </w:pict>
      </w:r>
      <w:r w:rsidRPr="000606E2">
        <w:rPr>
          <w:noProof/>
          <w:sz w:val="60"/>
          <w:szCs w:val="60"/>
          <w:lang w:eastAsia="en-CA"/>
        </w:rPr>
        <w:pict>
          <v:shape id="_x0000_s1028" type="#_x0000_t32" style="position:absolute;margin-left:73.95pt;margin-top:27.5pt;width:0;height:30.1pt;z-index:251660288" o:connectortype="straight" strokecolor="red" strokeweight="2.25pt"/>
        </w:pict>
      </w:r>
      <w:r w:rsidRPr="000606E2">
        <w:rPr>
          <w:noProof/>
          <w:sz w:val="60"/>
          <w:szCs w:val="60"/>
          <w:lang w:eastAsia="en-CA"/>
        </w:rPr>
        <w:pict>
          <v:shape id="_x0000_s1027" type="#_x0000_t32" style="position:absolute;margin-left:83.15pt;margin-top:27.5pt;width:40.2pt;height:30.1pt;flip:y;z-index:251659264" o:connectortype="straight" strokecolor="#1f497d [3215]" strokeweight="3pt">
            <v:shadow type="perspective" color="#205867 [1608]" opacity=".5" offset="1pt" offset2="-1pt"/>
          </v:shape>
        </w:pict>
      </w:r>
      <w:r w:rsidRPr="000606E2">
        <w:rPr>
          <w:noProof/>
          <w:sz w:val="60"/>
          <w:szCs w:val="60"/>
          <w:lang w:eastAsia="en-CA"/>
        </w:rPr>
        <w:pict>
          <v:shape id="_x0000_s1026" type="#_x0000_t32" style="position:absolute;margin-left:78.95pt;margin-top:27.5pt;width:37.7pt;height:30.1pt;z-index:251658240" o:connectortype="straight" strokecolor="#5f497a [2407]" strokeweight="3pt"/>
        </w:pict>
      </w:r>
      <w:r w:rsidRPr="000606E2">
        <w:rPr>
          <w:sz w:val="60"/>
          <w:szCs w:val="60"/>
        </w:rPr>
        <w:t>34 = 30 + 4</w:t>
      </w:r>
    </w:p>
    <w:p w:rsidR="000606E2" w:rsidRPr="000606E2" w:rsidRDefault="000606E2" w:rsidP="004C0E8F">
      <w:pPr>
        <w:rPr>
          <w:sz w:val="60"/>
          <w:szCs w:val="60"/>
        </w:rPr>
      </w:pPr>
      <w:r w:rsidRPr="000606E2">
        <w:rPr>
          <w:sz w:val="60"/>
          <w:szCs w:val="60"/>
        </w:rPr>
        <w:t>45 = 40 +5</w:t>
      </w:r>
    </w:p>
    <w:p w:rsidR="000606E2" w:rsidRPr="000606E2" w:rsidRDefault="000606E2" w:rsidP="004C0E8F">
      <w:pPr>
        <w:rPr>
          <w:color w:val="548DD4" w:themeColor="text2" w:themeTint="99"/>
          <w:sz w:val="60"/>
          <w:szCs w:val="60"/>
        </w:rPr>
      </w:pPr>
      <w:r w:rsidRPr="000606E2">
        <w:rPr>
          <w:color w:val="548DD4" w:themeColor="text2" w:themeTint="99"/>
          <w:sz w:val="60"/>
          <w:szCs w:val="60"/>
        </w:rPr>
        <w:t>40 x 4 = 160</w:t>
      </w:r>
    </w:p>
    <w:p w:rsidR="000606E2" w:rsidRPr="000606E2" w:rsidRDefault="000606E2" w:rsidP="004C0E8F">
      <w:pPr>
        <w:rPr>
          <w:color w:val="5F497A" w:themeColor="accent4" w:themeShade="BF"/>
          <w:sz w:val="60"/>
          <w:szCs w:val="60"/>
        </w:rPr>
      </w:pPr>
      <w:r w:rsidRPr="000606E2">
        <w:rPr>
          <w:color w:val="5F497A" w:themeColor="accent4" w:themeShade="BF"/>
          <w:sz w:val="60"/>
          <w:szCs w:val="60"/>
        </w:rPr>
        <w:t>30 x 5 = 150</w:t>
      </w:r>
    </w:p>
    <w:p w:rsidR="000606E2" w:rsidRPr="000606E2" w:rsidRDefault="000606E2" w:rsidP="004C0E8F">
      <w:pPr>
        <w:rPr>
          <w:color w:val="FF0000"/>
          <w:sz w:val="60"/>
          <w:szCs w:val="60"/>
        </w:rPr>
      </w:pPr>
      <w:r w:rsidRPr="000606E2">
        <w:rPr>
          <w:color w:val="FF0000"/>
          <w:sz w:val="60"/>
          <w:szCs w:val="60"/>
        </w:rPr>
        <w:t>30 x 40 = 1200</w:t>
      </w:r>
    </w:p>
    <w:p w:rsidR="000606E2" w:rsidRDefault="000606E2" w:rsidP="004C0E8F">
      <w:pPr>
        <w:rPr>
          <w:color w:val="00B050"/>
          <w:sz w:val="60"/>
          <w:szCs w:val="60"/>
        </w:rPr>
      </w:pPr>
      <w:r w:rsidRPr="000606E2">
        <w:rPr>
          <w:color w:val="00B050"/>
          <w:sz w:val="60"/>
          <w:szCs w:val="60"/>
        </w:rPr>
        <w:t>4 x 5 = 20</w:t>
      </w:r>
    </w:p>
    <w:p w:rsidR="000606E2" w:rsidRPr="000606E2" w:rsidRDefault="000606E2" w:rsidP="004C0E8F">
      <w:pPr>
        <w:rPr>
          <w:sz w:val="60"/>
          <w:szCs w:val="60"/>
        </w:rPr>
      </w:pPr>
      <w:r>
        <w:rPr>
          <w:sz w:val="60"/>
          <w:szCs w:val="60"/>
        </w:rPr>
        <w:t>160 + 150 + 1200 + 20 = 1530</w:t>
      </w:r>
    </w:p>
    <w:p w:rsidR="000606E2" w:rsidRDefault="000606E2" w:rsidP="004C0E8F"/>
    <w:p w:rsidR="000606E2" w:rsidRDefault="000606E2" w:rsidP="000606E2">
      <w:pPr>
        <w:pStyle w:val="ListParagraph"/>
        <w:numPr>
          <w:ilvl w:val="0"/>
          <w:numId w:val="1"/>
        </w:numPr>
      </w:pPr>
      <w:r>
        <w:t>Break the numbers into expanded form</w:t>
      </w:r>
    </w:p>
    <w:p w:rsidR="000606E2" w:rsidRDefault="000606E2" w:rsidP="000606E2">
      <w:pPr>
        <w:pStyle w:val="ListParagraph"/>
        <w:numPr>
          <w:ilvl w:val="0"/>
          <w:numId w:val="1"/>
        </w:numPr>
      </w:pPr>
      <w:r>
        <w:t>Multiply each part in the “bow tie” way.</w:t>
      </w:r>
    </w:p>
    <w:p w:rsidR="000606E2" w:rsidRDefault="000606E2" w:rsidP="000606E2">
      <w:pPr>
        <w:pStyle w:val="ListParagraph"/>
        <w:numPr>
          <w:ilvl w:val="0"/>
          <w:numId w:val="1"/>
        </w:numPr>
      </w:pPr>
      <w:r>
        <w:t>Add all the products together.</w:t>
      </w:r>
    </w:p>
    <w:p w:rsidR="00EB0083" w:rsidRDefault="00EB0083" w:rsidP="00EB0083"/>
    <w:p w:rsidR="00EB0083" w:rsidRDefault="00EB0083" w:rsidP="00EB0083"/>
    <w:p w:rsidR="00EB0083" w:rsidRDefault="00EB0083" w:rsidP="00EB0083"/>
    <w:p w:rsidR="00EB0083" w:rsidRDefault="00EB0083" w:rsidP="00EB0083"/>
    <w:p w:rsidR="00EB0083" w:rsidRDefault="00EB0083" w:rsidP="00EB0083"/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Josh's strategy to solve 5 x n = 65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Start from a known fact.  5 x 10 = 50.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Add 5s until you get to 65.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50 + 5 = 55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55 + 5 = 60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60 + 5 = 65</w:t>
      </w:r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proofErr w:type="gramStart"/>
      <w:r>
        <w:rPr>
          <w:rFonts w:ascii="Arial" w:hAnsi="Arial" w:cs="Arial"/>
          <w:color w:val="000000"/>
          <w:sz w:val="36"/>
          <w:szCs w:val="36"/>
        </w:rPr>
        <w:t>So 3 more groups of 5 are added to 50.</w:t>
      </w:r>
      <w:proofErr w:type="gramEnd"/>
    </w:p>
    <w:p w:rsidR="00EB0083" w:rsidRDefault="00EB0083" w:rsidP="00EB00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proofErr w:type="gramStart"/>
      <w:r>
        <w:rPr>
          <w:rFonts w:ascii="Arial" w:hAnsi="Arial" w:cs="Arial"/>
          <w:color w:val="000000"/>
          <w:sz w:val="36"/>
          <w:szCs w:val="36"/>
        </w:rPr>
        <w:t>So 5 x 13 = 65.</w:t>
      </w:r>
      <w:proofErr w:type="gramEnd"/>
    </w:p>
    <w:p w:rsidR="00EB0083" w:rsidRDefault="00EB0083" w:rsidP="00EB0083"/>
    <w:p w:rsidR="000606E2" w:rsidRDefault="000606E2" w:rsidP="004C0E8F"/>
    <w:p w:rsidR="000606E2" w:rsidRDefault="000606E2" w:rsidP="004C0E8F"/>
    <w:p w:rsidR="000606E2" w:rsidRDefault="000606E2" w:rsidP="004C0E8F"/>
    <w:p w:rsidR="00D8492D" w:rsidRPr="004C0E8F" w:rsidRDefault="00D8492D" w:rsidP="004C0E8F"/>
    <w:sectPr w:rsidR="00D8492D" w:rsidRPr="004C0E8F" w:rsidSect="0072492D">
      <w:pgSz w:w="12240" w:h="15840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1F4"/>
    <w:multiLevelType w:val="hybridMultilevel"/>
    <w:tmpl w:val="ECF061D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56265"/>
    <w:rsid w:val="000606E2"/>
    <w:rsid w:val="000C537D"/>
    <w:rsid w:val="00100622"/>
    <w:rsid w:val="00156265"/>
    <w:rsid w:val="001F3645"/>
    <w:rsid w:val="00316C80"/>
    <w:rsid w:val="003865F2"/>
    <w:rsid w:val="00401C32"/>
    <w:rsid w:val="00472B42"/>
    <w:rsid w:val="004C0E8F"/>
    <w:rsid w:val="004E40D4"/>
    <w:rsid w:val="00561F41"/>
    <w:rsid w:val="006059FB"/>
    <w:rsid w:val="007024DE"/>
    <w:rsid w:val="0072492D"/>
    <w:rsid w:val="00766CDC"/>
    <w:rsid w:val="007B1709"/>
    <w:rsid w:val="007D7C43"/>
    <w:rsid w:val="0083023A"/>
    <w:rsid w:val="00837E43"/>
    <w:rsid w:val="009E33BA"/>
    <w:rsid w:val="00A33F95"/>
    <w:rsid w:val="00B955D5"/>
    <w:rsid w:val="00D8492D"/>
    <w:rsid w:val="00DF7A44"/>
    <w:rsid w:val="00E135AE"/>
    <w:rsid w:val="00E50E0C"/>
    <w:rsid w:val="00EB0083"/>
    <w:rsid w:val="00FD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b050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06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2012-02-02T22:58:00Z</dcterms:created>
  <dcterms:modified xsi:type="dcterms:W3CDTF">2012-02-02T22:58:00Z</dcterms:modified>
</cp:coreProperties>
</file>